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66" w:rsidRPr="00356566" w:rsidRDefault="00356566" w:rsidP="00356566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356566">
        <w:rPr>
          <w:rFonts w:ascii="Arial" w:hAnsi="Arial" w:cs="Arial"/>
          <w:sz w:val="28"/>
          <w:szCs w:val="28"/>
          <w:u w:val="single"/>
        </w:rPr>
        <w:t>2. Seite zum Antrag</w:t>
      </w:r>
    </w:p>
    <w:p w:rsidR="00356566" w:rsidRDefault="00356566">
      <w:pPr>
        <w:rPr>
          <w:rFonts w:ascii="Arial" w:hAnsi="Arial" w:cs="Arial"/>
          <w:sz w:val="28"/>
          <w:szCs w:val="28"/>
        </w:rPr>
      </w:pPr>
    </w:p>
    <w:p w:rsidR="00C70AA9" w:rsidRDefault="00C70A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Ferdinand-Sauerbruch-Gymnasium Großröhrsdorf</w:t>
      </w:r>
      <w:r w:rsidR="00356566">
        <w:rPr>
          <w:rFonts w:ascii="Arial" w:hAnsi="Arial" w:cs="Arial"/>
          <w:sz w:val="28"/>
          <w:szCs w:val="28"/>
        </w:rPr>
        <w:t xml:space="preserve"> </w:t>
      </w:r>
    </w:p>
    <w:p w:rsidR="00C70AA9" w:rsidRDefault="00C70AA9">
      <w:pPr>
        <w:rPr>
          <w:rFonts w:ascii="Arial" w:hAnsi="Arial" w:cs="Arial"/>
          <w:sz w:val="28"/>
          <w:szCs w:val="28"/>
        </w:rPr>
      </w:pPr>
    </w:p>
    <w:p w:rsidR="0024544B" w:rsidRPr="00F7543F" w:rsidRDefault="00F754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 des Kindes</w:t>
      </w:r>
      <w:r w:rsidRPr="00F7543F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  <w:u w:val="single"/>
        </w:rPr>
        <w:t>__________________________________</w:t>
      </w:r>
      <w:r w:rsidRPr="00F7543F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</w:t>
      </w:r>
    </w:p>
    <w:p w:rsidR="0024544B" w:rsidRDefault="0024544B">
      <w:pPr>
        <w:rPr>
          <w:rFonts w:ascii="Arial" w:hAnsi="Arial" w:cs="Arial"/>
          <w:sz w:val="28"/>
          <w:szCs w:val="28"/>
        </w:rPr>
      </w:pPr>
    </w:p>
    <w:p w:rsidR="00580083" w:rsidRDefault="00580083">
      <w:pPr>
        <w:rPr>
          <w:rFonts w:ascii="Arial" w:hAnsi="Arial" w:cs="Arial"/>
          <w:sz w:val="28"/>
          <w:szCs w:val="28"/>
        </w:rPr>
      </w:pPr>
    </w:p>
    <w:p w:rsidR="00470CBE" w:rsidRDefault="00876EA4">
      <w:pPr>
        <w:rPr>
          <w:rFonts w:ascii="Arial" w:hAnsi="Arial" w:cs="Arial"/>
          <w:sz w:val="28"/>
          <w:szCs w:val="28"/>
        </w:rPr>
      </w:pPr>
      <w:r w:rsidRPr="00876EA4">
        <w:rPr>
          <w:rFonts w:ascii="Arial" w:hAnsi="Arial" w:cs="Arial"/>
          <w:sz w:val="28"/>
          <w:szCs w:val="28"/>
        </w:rPr>
        <w:t>Vorläufige Abfrage zur künftigen 2. Fremdsprache ab Klasse 6</w:t>
      </w:r>
      <w:r>
        <w:rPr>
          <w:rFonts w:ascii="Arial" w:hAnsi="Arial" w:cs="Arial"/>
          <w:sz w:val="28"/>
          <w:szCs w:val="28"/>
        </w:rPr>
        <w:t>:</w:t>
      </w:r>
    </w:p>
    <w:p w:rsidR="00876EA4" w:rsidRDefault="00876EA4">
      <w:pPr>
        <w:rPr>
          <w:rFonts w:ascii="Arial" w:hAnsi="Arial" w:cs="Arial"/>
          <w:sz w:val="28"/>
          <w:szCs w:val="28"/>
        </w:rPr>
      </w:pPr>
    </w:p>
    <w:p w:rsidR="00876EA4" w:rsidRDefault="00876EA4">
      <w:pPr>
        <w:rPr>
          <w:rFonts w:ascii="Arial" w:hAnsi="Arial" w:cs="Arial"/>
        </w:rPr>
      </w:pPr>
      <w:r>
        <w:rPr>
          <w:rFonts w:ascii="Arial" w:hAnsi="Arial" w:cs="Arial"/>
        </w:rPr>
        <w:t>Entsprechend des Angebotes des Gymnasiums wünschen wir als zweite</w:t>
      </w:r>
    </w:p>
    <w:p w:rsidR="00876EA4" w:rsidRDefault="00876EA4">
      <w:pPr>
        <w:rPr>
          <w:rFonts w:ascii="Arial" w:hAnsi="Arial" w:cs="Arial"/>
        </w:rPr>
      </w:pPr>
      <w:r>
        <w:rPr>
          <w:rFonts w:ascii="Arial" w:hAnsi="Arial" w:cs="Arial"/>
        </w:rPr>
        <w:t>Fremdsprache ab Klasse 6:</w:t>
      </w:r>
    </w:p>
    <w:p w:rsidR="00876EA4" w:rsidRPr="00522CD8" w:rsidRDefault="0024544B">
      <w:pPr>
        <w:rPr>
          <w:rFonts w:ascii="Arial" w:hAnsi="Arial" w:cs="Arial"/>
          <w:sz w:val="22"/>
          <w:szCs w:val="22"/>
        </w:rPr>
      </w:pPr>
      <w:r w:rsidRPr="00522CD8">
        <w:rPr>
          <w:rFonts w:ascii="Arial" w:hAnsi="Arial" w:cs="Arial"/>
          <w:sz w:val="22"/>
          <w:szCs w:val="22"/>
        </w:rPr>
        <w:t>(</w:t>
      </w:r>
      <w:r w:rsidR="00876EA4" w:rsidRPr="00522CD8">
        <w:rPr>
          <w:rFonts w:ascii="Arial" w:hAnsi="Arial" w:cs="Arial"/>
          <w:sz w:val="22"/>
          <w:szCs w:val="22"/>
        </w:rPr>
        <w:t>Die endgültige Wahl der zweiten Fremdsprache erfolgt in Klasse 5.)</w:t>
      </w:r>
    </w:p>
    <w:p w:rsidR="00876EA4" w:rsidRPr="00876EA4" w:rsidRDefault="00876EA4">
      <w:pPr>
        <w:rPr>
          <w:rFonts w:ascii="Arial" w:hAnsi="Arial" w:cs="Arial"/>
        </w:rPr>
      </w:pPr>
    </w:p>
    <w:p w:rsidR="004D7A74" w:rsidRPr="004D7A74" w:rsidRDefault="004D7A74">
      <w:pPr>
        <w:rPr>
          <w:rFonts w:ascii="Arial" w:hAnsi="Arial" w:cs="Arial"/>
          <w:b/>
          <w:sz w:val="16"/>
          <w:szCs w:val="28"/>
        </w:rPr>
      </w:pPr>
      <w:r w:rsidRPr="004D7A74">
        <w:rPr>
          <w:rFonts w:ascii="Arial" w:hAnsi="Arial" w:cs="Arial"/>
          <w:b/>
          <w:sz w:val="22"/>
          <w:szCs w:val="22"/>
        </w:rPr>
        <w:t>Erstwunsch:</w:t>
      </w:r>
    </w:p>
    <w:p w:rsidR="004D7A74" w:rsidRDefault="004D7A74">
      <w:pPr>
        <w:rPr>
          <w:rFonts w:ascii="Arial" w:hAnsi="Arial" w:cs="Arial"/>
          <w:sz w:val="16"/>
          <w:szCs w:val="28"/>
        </w:rPr>
      </w:pPr>
    </w:p>
    <w:p w:rsidR="00470CBE" w:rsidRPr="00EF2965" w:rsidRDefault="00470CBE" w:rsidP="00C476C4">
      <w:pPr>
        <w:ind w:left="1416" w:hanging="141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Wingdings" w:hAnsi="Wingdings"/>
          <w:sz w:val="30"/>
          <w:szCs w:val="30"/>
        </w:rPr>
        <w:t></w:t>
      </w:r>
      <w:r w:rsidR="00876EA4">
        <w:rPr>
          <w:rFonts w:ascii="Wingdings" w:hAnsi="Wingdings"/>
          <w:sz w:val="30"/>
          <w:szCs w:val="30"/>
        </w:rPr>
        <w:t></w:t>
      </w:r>
      <w:r w:rsidR="00876EA4" w:rsidRPr="0024544B">
        <w:rPr>
          <w:rFonts w:ascii="Arial" w:hAnsi="Arial" w:cs="Arial"/>
        </w:rPr>
        <w:t>Französisch</w:t>
      </w:r>
      <w:r w:rsidR="0024544B">
        <w:rPr>
          <w:rFonts w:ascii="Arial" w:hAnsi="Arial" w:cs="Arial"/>
        </w:rPr>
        <w:tab/>
      </w:r>
      <w:r w:rsidR="00C476C4">
        <w:rPr>
          <w:rFonts w:ascii="Arial" w:hAnsi="Arial" w:cs="Arial"/>
          <w:sz w:val="20"/>
          <w:szCs w:val="30"/>
        </w:rPr>
        <w:tab/>
      </w:r>
      <w:r w:rsidR="00C476C4">
        <w:rPr>
          <w:rFonts w:ascii="Wingdings" w:hAnsi="Wingdings"/>
          <w:sz w:val="30"/>
          <w:szCs w:val="30"/>
        </w:rPr>
        <w:t></w:t>
      </w:r>
      <w:r w:rsidR="0024544B">
        <w:rPr>
          <w:rFonts w:ascii="Wingdings" w:hAnsi="Wingdings"/>
          <w:sz w:val="30"/>
          <w:szCs w:val="30"/>
        </w:rPr>
        <w:tab/>
      </w:r>
      <w:r w:rsidR="00876EA4" w:rsidRPr="0024544B">
        <w:rPr>
          <w:rFonts w:ascii="Arial" w:hAnsi="Arial" w:cs="Arial"/>
        </w:rPr>
        <w:t>Russisch</w:t>
      </w:r>
      <w:r w:rsidR="0024544B">
        <w:rPr>
          <w:rFonts w:ascii="Arial" w:hAnsi="Arial" w:cs="Arial"/>
        </w:rPr>
        <w:tab/>
      </w:r>
      <w:r w:rsidR="0024544B">
        <w:rPr>
          <w:rFonts w:ascii="Arial" w:hAnsi="Arial" w:cs="Arial"/>
        </w:rPr>
        <w:tab/>
      </w:r>
      <w:r w:rsidR="00876EA4">
        <w:rPr>
          <w:rFonts w:ascii="Wingdings" w:hAnsi="Wingdings"/>
          <w:sz w:val="30"/>
          <w:szCs w:val="30"/>
        </w:rPr>
        <w:t></w:t>
      </w:r>
      <w:r w:rsidR="0024544B">
        <w:rPr>
          <w:rFonts w:ascii="Wingdings" w:hAnsi="Wingdings"/>
          <w:sz w:val="30"/>
          <w:szCs w:val="30"/>
        </w:rPr>
        <w:tab/>
      </w:r>
      <w:r w:rsidR="00876EA4" w:rsidRPr="0024544B">
        <w:rPr>
          <w:rFonts w:ascii="Arial" w:hAnsi="Arial" w:cs="Arial"/>
        </w:rPr>
        <w:t>Latein</w:t>
      </w:r>
      <w:r w:rsidR="00EF2965" w:rsidRPr="00EF2965">
        <w:rPr>
          <w:rFonts w:ascii="Arial" w:hAnsi="Arial" w:cs="Arial"/>
          <w:sz w:val="28"/>
          <w:szCs w:val="28"/>
          <w:vertAlign w:val="superscript"/>
        </w:rPr>
        <w:t>*</w:t>
      </w:r>
    </w:p>
    <w:p w:rsidR="004D7A74" w:rsidRDefault="004D7A74" w:rsidP="004D7A74">
      <w:pPr>
        <w:rPr>
          <w:rFonts w:ascii="Arial" w:hAnsi="Arial" w:cs="Arial"/>
          <w:b/>
          <w:sz w:val="22"/>
          <w:szCs w:val="22"/>
        </w:rPr>
      </w:pPr>
    </w:p>
    <w:p w:rsidR="004D7A74" w:rsidRDefault="004D7A74" w:rsidP="004D7A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Zweit</w:t>
      </w:r>
      <w:r w:rsidRPr="004D7A74">
        <w:rPr>
          <w:rFonts w:ascii="Arial" w:hAnsi="Arial" w:cs="Arial"/>
          <w:b/>
          <w:sz w:val="22"/>
          <w:szCs w:val="22"/>
        </w:rPr>
        <w:t>wunsch:</w:t>
      </w:r>
    </w:p>
    <w:p w:rsidR="004D7A74" w:rsidRPr="004D7A74" w:rsidRDefault="004D7A74" w:rsidP="004D7A74">
      <w:pPr>
        <w:rPr>
          <w:rFonts w:ascii="Arial" w:hAnsi="Arial" w:cs="Arial"/>
          <w:b/>
          <w:sz w:val="16"/>
          <w:szCs w:val="28"/>
        </w:rPr>
      </w:pPr>
    </w:p>
    <w:p w:rsidR="004D7A74" w:rsidRPr="00EF2965" w:rsidRDefault="004D7A74" w:rsidP="004D7A74">
      <w:pPr>
        <w:ind w:left="1416" w:hanging="141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Wingdings" w:hAnsi="Wingdings"/>
          <w:sz w:val="30"/>
          <w:szCs w:val="30"/>
        </w:rPr>
        <w:t></w:t>
      </w:r>
      <w:r>
        <w:rPr>
          <w:rFonts w:ascii="Wingdings" w:hAnsi="Wingdings"/>
          <w:sz w:val="30"/>
          <w:szCs w:val="30"/>
        </w:rPr>
        <w:t></w:t>
      </w:r>
      <w:r w:rsidRPr="0024544B">
        <w:rPr>
          <w:rFonts w:ascii="Arial" w:hAnsi="Arial" w:cs="Arial"/>
        </w:rPr>
        <w:t>Französisch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30"/>
        </w:rPr>
        <w:tab/>
      </w:r>
      <w:r>
        <w:rPr>
          <w:rFonts w:ascii="Wingdings" w:hAnsi="Wingdings"/>
          <w:sz w:val="30"/>
          <w:szCs w:val="30"/>
        </w:rPr>
        <w:t></w:t>
      </w:r>
      <w:r>
        <w:rPr>
          <w:rFonts w:ascii="Wingdings" w:hAnsi="Wingdings"/>
          <w:sz w:val="30"/>
          <w:szCs w:val="30"/>
        </w:rPr>
        <w:tab/>
      </w:r>
      <w:r w:rsidRPr="0024544B">
        <w:rPr>
          <w:rFonts w:ascii="Arial" w:hAnsi="Arial" w:cs="Arial"/>
        </w:rPr>
        <w:t>Russisch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  <w:sz w:val="30"/>
          <w:szCs w:val="30"/>
        </w:rPr>
        <w:t></w:t>
      </w:r>
      <w:r>
        <w:rPr>
          <w:rFonts w:ascii="Wingdings" w:hAnsi="Wingdings"/>
          <w:sz w:val="30"/>
          <w:szCs w:val="30"/>
        </w:rPr>
        <w:tab/>
      </w:r>
      <w:r w:rsidRPr="0024544B">
        <w:rPr>
          <w:rFonts w:ascii="Arial" w:hAnsi="Arial" w:cs="Arial"/>
        </w:rPr>
        <w:t>Latein</w:t>
      </w:r>
      <w:r w:rsidRPr="00EF2965">
        <w:rPr>
          <w:rFonts w:ascii="Arial" w:hAnsi="Arial" w:cs="Arial"/>
          <w:sz w:val="28"/>
          <w:szCs w:val="28"/>
          <w:vertAlign w:val="superscript"/>
        </w:rPr>
        <w:t>*</w:t>
      </w:r>
    </w:p>
    <w:p w:rsidR="0024544B" w:rsidRDefault="0024544B" w:rsidP="00C476C4">
      <w:pPr>
        <w:ind w:left="1416" w:hanging="1410"/>
        <w:rPr>
          <w:rFonts w:ascii="Arial" w:hAnsi="Arial" w:cs="Arial"/>
        </w:rPr>
      </w:pPr>
    </w:p>
    <w:p w:rsidR="0024544B" w:rsidRDefault="0024544B" w:rsidP="00C476C4">
      <w:pPr>
        <w:ind w:left="1416" w:hanging="141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</w:rPr>
        <w:t>(</w:t>
      </w:r>
      <w:r w:rsidRPr="0024544B">
        <w:rPr>
          <w:rFonts w:ascii="Arial" w:hAnsi="Arial" w:cs="Arial"/>
          <w:sz w:val="18"/>
          <w:szCs w:val="18"/>
          <w:u w:val="single"/>
        </w:rPr>
        <w:t>Erst- und Zweitwunsch angeben!)</w:t>
      </w:r>
    </w:p>
    <w:p w:rsidR="00EF2965" w:rsidRDefault="00EF2965" w:rsidP="00C476C4">
      <w:pPr>
        <w:ind w:left="1416" w:hanging="1410"/>
        <w:rPr>
          <w:rFonts w:ascii="Arial" w:hAnsi="Arial" w:cs="Arial"/>
          <w:sz w:val="18"/>
          <w:szCs w:val="18"/>
          <w:u w:val="single"/>
        </w:rPr>
      </w:pPr>
    </w:p>
    <w:p w:rsidR="00EF2965" w:rsidRPr="00EF2965" w:rsidRDefault="00EF2965" w:rsidP="00C476C4">
      <w:pPr>
        <w:ind w:left="1416" w:hanging="1410"/>
        <w:rPr>
          <w:rFonts w:ascii="Arial" w:hAnsi="Arial" w:cs="Arial"/>
          <w:sz w:val="28"/>
          <w:szCs w:val="28"/>
        </w:rPr>
      </w:pPr>
      <w:r w:rsidRPr="00EF296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r w:rsidRPr="004879F5">
        <w:rPr>
          <w:rFonts w:ascii="Arial" w:hAnsi="Arial" w:cs="Arial"/>
          <w:sz w:val="20"/>
          <w:szCs w:val="20"/>
        </w:rPr>
        <w:t>Für diese Fremdsprache sind maximal 28 Plätze vorhanden.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A60B6" w:rsidRDefault="002A60B6" w:rsidP="007F5E2F">
      <w:pPr>
        <w:rPr>
          <w:rFonts w:ascii="Wingdings" w:hAnsi="Wingdings"/>
          <w:sz w:val="16"/>
          <w:szCs w:val="30"/>
        </w:rPr>
      </w:pPr>
    </w:p>
    <w:p w:rsidR="00876EA4" w:rsidRDefault="00876EA4" w:rsidP="007F5E2F">
      <w:pPr>
        <w:rPr>
          <w:rFonts w:ascii="Wingdings" w:hAnsi="Wingdings"/>
          <w:sz w:val="16"/>
          <w:szCs w:val="30"/>
        </w:rPr>
      </w:pPr>
    </w:p>
    <w:p w:rsidR="0024544B" w:rsidRDefault="0024544B" w:rsidP="0024544B">
      <w:pPr>
        <w:jc w:val="both"/>
        <w:rPr>
          <w:rFonts w:ascii="Arial" w:hAnsi="Arial" w:cs="Arial"/>
          <w:b/>
          <w:sz w:val="16"/>
          <w:szCs w:val="16"/>
        </w:rPr>
      </w:pPr>
    </w:p>
    <w:p w:rsidR="00CD3318" w:rsidRPr="00386CE1" w:rsidRDefault="0024544B" w:rsidP="0024544B">
      <w:pPr>
        <w:jc w:val="both"/>
        <w:rPr>
          <w:rFonts w:ascii="Arial" w:hAnsi="Arial" w:cs="Arial"/>
          <w:sz w:val="20"/>
          <w:szCs w:val="16"/>
        </w:rPr>
      </w:pPr>
      <w:r w:rsidRPr="00386CE1">
        <w:rPr>
          <w:rFonts w:ascii="Arial" w:hAnsi="Arial" w:cs="Arial"/>
          <w:b/>
          <w:sz w:val="20"/>
          <w:szCs w:val="16"/>
        </w:rPr>
        <w:t>Hinweis:</w:t>
      </w:r>
      <w:r w:rsidRPr="00386CE1">
        <w:rPr>
          <w:rFonts w:ascii="Arial" w:hAnsi="Arial" w:cs="Arial"/>
          <w:sz w:val="20"/>
          <w:szCs w:val="16"/>
        </w:rPr>
        <w:t xml:space="preserve"> Die Wahl einer zweiten Fremdsprache ab K</w:t>
      </w:r>
      <w:r w:rsidR="00316F10" w:rsidRPr="00386CE1">
        <w:rPr>
          <w:rFonts w:ascii="Arial" w:hAnsi="Arial" w:cs="Arial"/>
          <w:sz w:val="20"/>
          <w:szCs w:val="16"/>
        </w:rPr>
        <w:t>lassenstufe 6 (SOGYA §17</w:t>
      </w:r>
      <w:r w:rsidRPr="00386CE1">
        <w:rPr>
          <w:rFonts w:ascii="Arial" w:hAnsi="Arial" w:cs="Arial"/>
          <w:sz w:val="20"/>
          <w:szCs w:val="16"/>
        </w:rPr>
        <w:t xml:space="preserve">) </w:t>
      </w:r>
      <w:r w:rsidR="00CD3318" w:rsidRPr="00386CE1">
        <w:rPr>
          <w:rFonts w:ascii="Arial" w:hAnsi="Arial" w:cs="Arial"/>
          <w:sz w:val="20"/>
          <w:szCs w:val="16"/>
        </w:rPr>
        <w:t>ist</w:t>
      </w:r>
      <w:r w:rsidRPr="00386CE1">
        <w:rPr>
          <w:rFonts w:ascii="Arial" w:hAnsi="Arial" w:cs="Arial"/>
          <w:sz w:val="20"/>
          <w:szCs w:val="16"/>
        </w:rPr>
        <w:t xml:space="preserve"> nicht gebunden an diesen Aufnahmeantrag. Ein Rechtsanspruch auf Erteilung von Unterricht in einer bestimmten Fremdsprache besteht nicht. </w:t>
      </w:r>
    </w:p>
    <w:p w:rsidR="0024544B" w:rsidRPr="00386CE1" w:rsidRDefault="00CD3318" w:rsidP="0024544B">
      <w:pPr>
        <w:jc w:val="both"/>
        <w:rPr>
          <w:rFonts w:ascii="Arial" w:hAnsi="Arial" w:cs="Arial"/>
          <w:sz w:val="20"/>
          <w:szCs w:val="16"/>
        </w:rPr>
      </w:pPr>
      <w:r w:rsidRPr="00386CE1">
        <w:rPr>
          <w:rFonts w:ascii="Arial" w:hAnsi="Arial" w:cs="Arial"/>
          <w:sz w:val="20"/>
          <w:szCs w:val="16"/>
        </w:rPr>
        <w:t>„</w:t>
      </w:r>
      <w:r w:rsidR="0024544B" w:rsidRPr="00386CE1">
        <w:rPr>
          <w:rFonts w:ascii="Arial" w:hAnsi="Arial" w:cs="Arial"/>
          <w:sz w:val="20"/>
          <w:szCs w:val="16"/>
        </w:rPr>
        <w:t xml:space="preserve">Übersteigt die Anzahl der </w:t>
      </w:r>
      <w:r w:rsidRPr="00386CE1">
        <w:rPr>
          <w:rFonts w:ascii="Arial" w:hAnsi="Arial" w:cs="Arial"/>
          <w:sz w:val="20"/>
          <w:szCs w:val="16"/>
        </w:rPr>
        <w:t xml:space="preserve">Anmeldungen für eine zweite Fremdsprache die Anzahl der verfügbaren Plätze, werden nach erneuter Beratung der Eltern die Plätze zunächst </w:t>
      </w:r>
      <w:r w:rsidR="00932478" w:rsidRPr="00386CE1">
        <w:rPr>
          <w:rFonts w:ascii="Arial" w:hAnsi="Arial" w:cs="Arial"/>
          <w:sz w:val="20"/>
          <w:szCs w:val="16"/>
        </w:rPr>
        <w:t>in den Härtefällen und sodann im Losverfahren vergeben</w:t>
      </w:r>
      <w:r w:rsidR="00316F10" w:rsidRPr="00386CE1">
        <w:rPr>
          <w:rFonts w:ascii="Arial" w:hAnsi="Arial" w:cs="Arial"/>
          <w:sz w:val="20"/>
          <w:szCs w:val="16"/>
        </w:rPr>
        <w:t>.</w:t>
      </w:r>
      <w:r w:rsidR="00932478" w:rsidRPr="00386CE1">
        <w:rPr>
          <w:rFonts w:ascii="Arial" w:hAnsi="Arial" w:cs="Arial"/>
          <w:sz w:val="20"/>
          <w:szCs w:val="16"/>
        </w:rPr>
        <w:t>“</w:t>
      </w:r>
      <w:r w:rsidR="00316F10" w:rsidRPr="00386CE1">
        <w:rPr>
          <w:rFonts w:ascii="Arial" w:hAnsi="Arial" w:cs="Arial"/>
          <w:sz w:val="20"/>
          <w:szCs w:val="16"/>
        </w:rPr>
        <w:t xml:space="preserve"> Dieses ist ein sachgerechtes V</w:t>
      </w:r>
      <w:r w:rsidR="0024544B" w:rsidRPr="00386CE1">
        <w:rPr>
          <w:rFonts w:ascii="Arial" w:hAnsi="Arial" w:cs="Arial"/>
          <w:sz w:val="20"/>
          <w:szCs w:val="16"/>
        </w:rPr>
        <w:t>erfahren, welches durch das ihm zugrunde liegende Zufallsprinzip eine willkürfreie Verteilung der Plätze gewährleistet und die Gleichbehandlung der Bewerber sicherstellt. (vgl. Verwaltungsgericht Braunschweig, Beschluss vom 12.12.2006, Az.: 6 B 321/06)</w:t>
      </w:r>
    </w:p>
    <w:p w:rsidR="0024544B" w:rsidRPr="008606D0" w:rsidRDefault="0024544B" w:rsidP="0024544B">
      <w:pPr>
        <w:rPr>
          <w:rFonts w:ascii="Arial" w:hAnsi="Arial" w:cs="Arial"/>
          <w:b/>
          <w:sz w:val="16"/>
          <w:szCs w:val="16"/>
        </w:rPr>
      </w:pPr>
    </w:p>
    <w:p w:rsidR="0024544B" w:rsidRDefault="0024544B" w:rsidP="007F5E2F">
      <w:pPr>
        <w:rPr>
          <w:rFonts w:ascii="Wingdings" w:hAnsi="Wingdings"/>
          <w:sz w:val="16"/>
          <w:szCs w:val="30"/>
        </w:rPr>
      </w:pPr>
    </w:p>
    <w:p w:rsidR="002A5398" w:rsidRPr="00386CE1" w:rsidRDefault="002A5398" w:rsidP="00386CE1">
      <w:pPr>
        <w:ind w:left="720"/>
        <w:rPr>
          <w:sz w:val="20"/>
          <w:szCs w:val="20"/>
        </w:rPr>
      </w:pPr>
    </w:p>
    <w:p w:rsidR="002A5398" w:rsidRDefault="002A5398">
      <w:pPr>
        <w:rPr>
          <w:sz w:val="20"/>
          <w:szCs w:val="20"/>
        </w:rPr>
      </w:pPr>
    </w:p>
    <w:p w:rsidR="002A5398" w:rsidRDefault="002A5398">
      <w:pPr>
        <w:rPr>
          <w:sz w:val="20"/>
          <w:szCs w:val="20"/>
        </w:rPr>
      </w:pPr>
    </w:p>
    <w:p w:rsidR="002A5398" w:rsidRDefault="002A5398">
      <w:pPr>
        <w:rPr>
          <w:sz w:val="20"/>
          <w:szCs w:val="20"/>
        </w:rPr>
      </w:pPr>
    </w:p>
    <w:p w:rsidR="002A5398" w:rsidRDefault="002A5398">
      <w:pPr>
        <w:rPr>
          <w:sz w:val="20"/>
          <w:szCs w:val="20"/>
        </w:rPr>
      </w:pPr>
    </w:p>
    <w:p w:rsidR="0024544B" w:rsidRDefault="0024544B">
      <w:pPr>
        <w:rPr>
          <w:sz w:val="20"/>
          <w:szCs w:val="20"/>
        </w:rPr>
      </w:pPr>
    </w:p>
    <w:p w:rsidR="00AF0770" w:rsidRDefault="00AF0770">
      <w:pPr>
        <w:rPr>
          <w:sz w:val="20"/>
          <w:szCs w:val="20"/>
        </w:rPr>
      </w:pPr>
    </w:p>
    <w:p w:rsidR="00E83300" w:rsidRDefault="00470CBE">
      <w:pPr>
        <w:rPr>
          <w:sz w:val="20"/>
          <w:szCs w:val="20"/>
        </w:rPr>
      </w:pPr>
      <w:r w:rsidRPr="00AC3345">
        <w:rPr>
          <w:sz w:val="18"/>
          <w:szCs w:val="18"/>
        </w:rPr>
        <w:t>______________</w:t>
      </w:r>
      <w:r w:rsidR="00932478">
        <w:rPr>
          <w:sz w:val="18"/>
          <w:szCs w:val="18"/>
        </w:rPr>
        <w:t>____</w:t>
      </w:r>
      <w:r w:rsidR="00BA390D">
        <w:rPr>
          <w:sz w:val="20"/>
          <w:szCs w:val="20"/>
        </w:rPr>
        <w:tab/>
      </w:r>
      <w:r w:rsidR="00D77374">
        <w:rPr>
          <w:sz w:val="18"/>
          <w:szCs w:val="18"/>
        </w:rPr>
        <w:t>_____________________</w:t>
      </w:r>
      <w:r w:rsidR="00932478">
        <w:rPr>
          <w:sz w:val="18"/>
          <w:szCs w:val="18"/>
        </w:rPr>
        <w:t>___________________</w:t>
      </w:r>
      <w:r w:rsidRPr="00AC3345">
        <w:rPr>
          <w:sz w:val="18"/>
          <w:szCs w:val="18"/>
        </w:rPr>
        <w:t>_____________________</w:t>
      </w:r>
      <w:r w:rsidR="00BA390D">
        <w:rPr>
          <w:sz w:val="18"/>
          <w:szCs w:val="18"/>
        </w:rPr>
        <w:t>_________</w:t>
      </w:r>
      <w:r w:rsidR="00932478">
        <w:rPr>
          <w:sz w:val="18"/>
          <w:szCs w:val="18"/>
        </w:rPr>
        <w:t>______</w:t>
      </w:r>
    </w:p>
    <w:p w:rsidR="00522CD8" w:rsidRPr="00522CD8" w:rsidRDefault="00470CBE">
      <w:pPr>
        <w:rPr>
          <w:rFonts w:ascii="Arial" w:hAnsi="Arial" w:cs="Arial"/>
          <w:sz w:val="20"/>
          <w:szCs w:val="20"/>
        </w:rPr>
      </w:pPr>
      <w:r w:rsidRPr="00522CD8">
        <w:rPr>
          <w:rFonts w:ascii="Arial" w:hAnsi="Arial" w:cs="Arial"/>
          <w:sz w:val="20"/>
          <w:szCs w:val="20"/>
        </w:rPr>
        <w:t>Datum</w:t>
      </w:r>
      <w:r w:rsidR="00BA390D">
        <w:rPr>
          <w:sz w:val="20"/>
          <w:szCs w:val="20"/>
        </w:rPr>
        <w:tab/>
      </w:r>
      <w:r w:rsidR="00BA390D">
        <w:rPr>
          <w:sz w:val="20"/>
          <w:szCs w:val="20"/>
        </w:rPr>
        <w:tab/>
      </w:r>
      <w:r w:rsidR="00BA390D">
        <w:rPr>
          <w:sz w:val="20"/>
          <w:szCs w:val="20"/>
        </w:rPr>
        <w:tab/>
      </w:r>
      <w:r w:rsidRPr="00522CD8">
        <w:rPr>
          <w:rFonts w:ascii="Arial" w:hAnsi="Arial" w:cs="Arial"/>
          <w:sz w:val="20"/>
          <w:szCs w:val="20"/>
        </w:rPr>
        <w:t>Unterschrift</w:t>
      </w:r>
      <w:r w:rsidR="00932478">
        <w:rPr>
          <w:rFonts w:ascii="Arial" w:hAnsi="Arial" w:cs="Arial"/>
          <w:sz w:val="20"/>
          <w:szCs w:val="20"/>
        </w:rPr>
        <w:t xml:space="preserve">en der </w:t>
      </w:r>
      <w:r w:rsidRPr="00522CD8">
        <w:rPr>
          <w:rFonts w:ascii="Arial" w:hAnsi="Arial" w:cs="Arial"/>
          <w:sz w:val="20"/>
          <w:szCs w:val="20"/>
        </w:rPr>
        <w:t>Personensorgeberechtigten</w:t>
      </w:r>
      <w:r w:rsidR="00BA390D">
        <w:rPr>
          <w:rFonts w:ascii="Arial" w:hAnsi="Arial" w:cs="Arial"/>
          <w:sz w:val="20"/>
          <w:szCs w:val="20"/>
        </w:rPr>
        <w:t xml:space="preserve">  </w:t>
      </w:r>
    </w:p>
    <w:sectPr w:rsidR="00522CD8" w:rsidRPr="00522CD8">
      <w:pgSz w:w="11906" w:h="16838" w:code="9"/>
      <w:pgMar w:top="737" w:right="1134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D6CD0"/>
    <w:multiLevelType w:val="hybridMultilevel"/>
    <w:tmpl w:val="FE0CB016"/>
    <w:lvl w:ilvl="0" w:tplc="EFF050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231D"/>
    <w:multiLevelType w:val="hybridMultilevel"/>
    <w:tmpl w:val="03845E6C"/>
    <w:lvl w:ilvl="0" w:tplc="2360A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83A"/>
    <w:multiLevelType w:val="hybridMultilevel"/>
    <w:tmpl w:val="BAD4E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43818"/>
    <w:multiLevelType w:val="hybridMultilevel"/>
    <w:tmpl w:val="99C6A664"/>
    <w:lvl w:ilvl="0" w:tplc="130AEE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2CEF"/>
    <w:multiLevelType w:val="hybridMultilevel"/>
    <w:tmpl w:val="E61669F6"/>
    <w:lvl w:ilvl="0" w:tplc="52A85A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459D3"/>
    <w:multiLevelType w:val="hybridMultilevel"/>
    <w:tmpl w:val="DA104B40"/>
    <w:lvl w:ilvl="0" w:tplc="09A2E3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F3395"/>
    <w:multiLevelType w:val="hybridMultilevel"/>
    <w:tmpl w:val="1A50E070"/>
    <w:lvl w:ilvl="0" w:tplc="AAB093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03"/>
    <w:rsid w:val="000E525F"/>
    <w:rsid w:val="00100E30"/>
    <w:rsid w:val="001544DE"/>
    <w:rsid w:val="00183CE0"/>
    <w:rsid w:val="0019247D"/>
    <w:rsid w:val="00200487"/>
    <w:rsid w:val="002210A1"/>
    <w:rsid w:val="0024544B"/>
    <w:rsid w:val="00265303"/>
    <w:rsid w:val="002A5398"/>
    <w:rsid w:val="002A60B6"/>
    <w:rsid w:val="002B1585"/>
    <w:rsid w:val="00316F10"/>
    <w:rsid w:val="00320465"/>
    <w:rsid w:val="00334EF2"/>
    <w:rsid w:val="00356566"/>
    <w:rsid w:val="003614E7"/>
    <w:rsid w:val="00372A67"/>
    <w:rsid w:val="00386CE1"/>
    <w:rsid w:val="003E1CB2"/>
    <w:rsid w:val="003E70C2"/>
    <w:rsid w:val="00402936"/>
    <w:rsid w:val="00413971"/>
    <w:rsid w:val="00470CBE"/>
    <w:rsid w:val="004879F5"/>
    <w:rsid w:val="004D7A74"/>
    <w:rsid w:val="00522CD8"/>
    <w:rsid w:val="00540D42"/>
    <w:rsid w:val="005447C9"/>
    <w:rsid w:val="00556A9D"/>
    <w:rsid w:val="00580083"/>
    <w:rsid w:val="005B7BF5"/>
    <w:rsid w:val="00664280"/>
    <w:rsid w:val="006D136E"/>
    <w:rsid w:val="006D18DC"/>
    <w:rsid w:val="006E4CAF"/>
    <w:rsid w:val="007131F1"/>
    <w:rsid w:val="0074026B"/>
    <w:rsid w:val="00783B62"/>
    <w:rsid w:val="007911B0"/>
    <w:rsid w:val="007F5E2F"/>
    <w:rsid w:val="00854C2F"/>
    <w:rsid w:val="008606D0"/>
    <w:rsid w:val="00876EA4"/>
    <w:rsid w:val="008E69CF"/>
    <w:rsid w:val="008E6A8E"/>
    <w:rsid w:val="00932478"/>
    <w:rsid w:val="009734D3"/>
    <w:rsid w:val="00995C96"/>
    <w:rsid w:val="009D4615"/>
    <w:rsid w:val="009E75BD"/>
    <w:rsid w:val="009F2667"/>
    <w:rsid w:val="00AC3345"/>
    <w:rsid w:val="00AD67D1"/>
    <w:rsid w:val="00AF0770"/>
    <w:rsid w:val="00B87F0D"/>
    <w:rsid w:val="00BA390D"/>
    <w:rsid w:val="00BA513F"/>
    <w:rsid w:val="00BC3161"/>
    <w:rsid w:val="00C1069E"/>
    <w:rsid w:val="00C124DA"/>
    <w:rsid w:val="00C476C4"/>
    <w:rsid w:val="00C64E74"/>
    <w:rsid w:val="00C70AA9"/>
    <w:rsid w:val="00CD3318"/>
    <w:rsid w:val="00D77374"/>
    <w:rsid w:val="00D81D6A"/>
    <w:rsid w:val="00DC6B8B"/>
    <w:rsid w:val="00DF0DCF"/>
    <w:rsid w:val="00E057CA"/>
    <w:rsid w:val="00E059B5"/>
    <w:rsid w:val="00E4289F"/>
    <w:rsid w:val="00E83300"/>
    <w:rsid w:val="00E924AE"/>
    <w:rsid w:val="00E93E1A"/>
    <w:rsid w:val="00EF2965"/>
    <w:rsid w:val="00EF5B45"/>
    <w:rsid w:val="00F634BC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9760C7-931A-4D54-A90E-F826167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3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7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D805-52E6-4F12-B601-953D910F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AN EINER MITTELSCHULE</vt:lpstr>
    </vt:vector>
  </TitlesOfParts>
  <Company>Privat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AN EINER MITTELSCHULE</dc:title>
  <dc:subject/>
  <dc:creator>GADKE</dc:creator>
  <cp:keywords/>
  <cp:lastModifiedBy>Sandy Richter</cp:lastModifiedBy>
  <cp:revision>2</cp:revision>
  <cp:lastPrinted>2013-01-11T12:55:00Z</cp:lastPrinted>
  <dcterms:created xsi:type="dcterms:W3CDTF">2025-01-08T12:07:00Z</dcterms:created>
  <dcterms:modified xsi:type="dcterms:W3CDTF">2025-01-08T12:07:00Z</dcterms:modified>
</cp:coreProperties>
</file>